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DBF" w:rsidRDefault="00702DBF" w:rsidP="00702DBF">
      <w:pPr>
        <w:pStyle w:val="a7"/>
        <w:jc w:val="center"/>
        <w:rPr>
          <w:rStyle w:val="a8"/>
          <w:rFonts w:ascii="Arial Narrow" w:hAnsi="Arial Narrow"/>
          <w:b/>
          <w:bCs/>
          <w:i w:val="0"/>
          <w:iCs w:val="0"/>
          <w:sz w:val="28"/>
          <w:szCs w:val="28"/>
        </w:rPr>
      </w:pPr>
      <w:r>
        <w:rPr>
          <w:rStyle w:val="a8"/>
          <w:rFonts w:ascii="Arial Narrow" w:hAnsi="Arial Narrow"/>
          <w:b/>
          <w:bCs/>
          <w:sz w:val="28"/>
          <w:szCs w:val="28"/>
        </w:rPr>
        <w:t>МУНИЦИПАЛЬНОЕ КАЗЕННОЕ ОБЩЕОБРАЗОВАТЕЛЬНОЕ УЧРЕЖДЕНИЕ "НИЖНЕ-ИНХОВСКАЯ СРЕДНЯЯ ОБЩЕОБРАЗОВАТЕЛЬНАЯ ШКОЛА"</w:t>
      </w:r>
    </w:p>
    <w:p w:rsidR="00702DBF" w:rsidRDefault="00702DBF" w:rsidP="00702DBF">
      <w:pPr>
        <w:pStyle w:val="a7"/>
        <w:jc w:val="center"/>
        <w:rPr>
          <w:rStyle w:val="a8"/>
          <w:b/>
          <w:i w:val="0"/>
          <w:iCs w:val="0"/>
          <w:sz w:val="18"/>
          <w:szCs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4C6F93" wp14:editId="1B614FD1">
                <wp:simplePos x="0" y="0"/>
                <wp:positionH relativeFrom="column">
                  <wp:posOffset>15240</wp:posOffset>
                </wp:positionH>
                <wp:positionV relativeFrom="paragraph">
                  <wp:posOffset>60960</wp:posOffset>
                </wp:positionV>
                <wp:extent cx="6504940" cy="5715"/>
                <wp:effectExtent l="0" t="19050" r="29210" b="32385"/>
                <wp:wrapNone/>
                <wp:docPr id="4" name="Соединительная линия уступом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04940" cy="571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7961" dir="2700000" algn="ctr" rotWithShape="0">
                            <a:srgbClr val="808080"/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2C1BF2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4" o:spid="_x0000_s1026" type="#_x0000_t34" style="position:absolute;margin-left:1.2pt;margin-top:4.8pt;width:512.2pt;height:.4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" strokecolor="#0070c0" strokeweight="2.25pt">
                <v:shadow on="t" offset="1pt,1pt"/>
              </v:shape>
            </w:pict>
          </mc:Fallback>
        </mc:AlternateContent>
      </w:r>
      <w:r>
        <w:rPr>
          <w:rStyle w:val="a8"/>
          <w:sz w:val="18"/>
          <w:szCs w:val="18"/>
        </w:rPr>
        <w:t xml:space="preserve">   </w:t>
      </w:r>
    </w:p>
    <w:p w:rsidR="00702DBF" w:rsidRPr="003B7DF8" w:rsidRDefault="00702DBF" w:rsidP="00702DBF">
      <w:pPr>
        <w:pStyle w:val="a7"/>
        <w:rPr>
          <w:rStyle w:val="a8"/>
          <w:rFonts w:ascii="Arial Narrow" w:hAnsi="Arial Narrow"/>
          <w:i w:val="0"/>
          <w:iCs w:val="0"/>
        </w:rPr>
      </w:pPr>
      <w:r>
        <w:t xml:space="preserve">  </w:t>
      </w:r>
      <w:proofErr w:type="gramStart"/>
      <w:r w:rsidRPr="003B7DF8">
        <w:rPr>
          <w:rStyle w:val="a8"/>
          <w:rFonts w:ascii="Arial Narrow" w:hAnsi="Arial Narrow"/>
        </w:rPr>
        <w:t>368935,.</w:t>
      </w:r>
      <w:proofErr w:type="gramEnd"/>
      <w:r w:rsidRPr="003B7DF8">
        <w:rPr>
          <w:rStyle w:val="a8"/>
          <w:rFonts w:ascii="Arial Narrow" w:hAnsi="Arial Narrow"/>
        </w:rPr>
        <w:t xml:space="preserve"> Республика Дагестан </w:t>
      </w:r>
      <w:proofErr w:type="spellStart"/>
      <w:r w:rsidRPr="003B7DF8">
        <w:rPr>
          <w:rStyle w:val="a8"/>
          <w:rFonts w:ascii="Arial Narrow" w:hAnsi="Arial Narrow"/>
        </w:rPr>
        <w:t>Гумбетовский</w:t>
      </w:r>
      <w:proofErr w:type="spellEnd"/>
      <w:r w:rsidRPr="003B7DF8">
        <w:rPr>
          <w:rStyle w:val="a8"/>
          <w:rFonts w:ascii="Arial Narrow" w:hAnsi="Arial Narrow"/>
        </w:rPr>
        <w:t xml:space="preserve"> р-н , с. Нижнее </w:t>
      </w:r>
      <w:proofErr w:type="spellStart"/>
      <w:r w:rsidRPr="003B7DF8">
        <w:rPr>
          <w:rStyle w:val="a8"/>
          <w:rFonts w:ascii="Arial Narrow" w:hAnsi="Arial Narrow"/>
        </w:rPr>
        <w:t>Инхо</w:t>
      </w:r>
      <w:proofErr w:type="spellEnd"/>
      <w:r w:rsidRPr="003B7DF8">
        <w:rPr>
          <w:rStyle w:val="a8"/>
          <w:rFonts w:ascii="Arial Narrow" w:hAnsi="Arial Narrow"/>
        </w:rPr>
        <w:t xml:space="preserve">, ул. Центральная , д.74   Тел: +789640121011  E- </w:t>
      </w:r>
      <w:proofErr w:type="spellStart"/>
      <w:r w:rsidRPr="003B7DF8">
        <w:rPr>
          <w:rStyle w:val="a8"/>
          <w:rFonts w:ascii="Arial Narrow" w:hAnsi="Arial Narrow"/>
        </w:rPr>
        <w:t>mail</w:t>
      </w:r>
      <w:proofErr w:type="spellEnd"/>
      <w:r w:rsidRPr="003B7DF8">
        <w:rPr>
          <w:rStyle w:val="a8"/>
          <w:rFonts w:ascii="Arial Narrow" w:hAnsi="Arial Narrow"/>
        </w:rPr>
        <w:t xml:space="preserve">: </w:t>
      </w:r>
      <w:hyperlink r:id="rId5" w:tgtFrame="_blank" w:history="1">
        <w:r w:rsidRPr="003B7DF8">
          <w:rPr>
            <w:rStyle w:val="a8"/>
            <w:rFonts w:ascii="Arial Narrow" w:hAnsi="Arial Narrow"/>
          </w:rPr>
          <w:t>mkou_nizhneinkhov@e-dag.ru</w:t>
        </w:r>
      </w:hyperlink>
    </w:p>
    <w:p w:rsidR="00702DBF" w:rsidRDefault="00702DBF" w:rsidP="00702DBF">
      <w:pPr>
        <w:pStyle w:val="a5"/>
        <w:spacing w:before="45"/>
        <w:rPr>
          <w:b/>
        </w:rPr>
      </w:pPr>
    </w:p>
    <w:p w:rsidR="000B452E" w:rsidRDefault="000B452E" w:rsidP="00F8256F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F8256F" w:rsidRPr="007320F9" w:rsidRDefault="00702DBF" w:rsidP="00F8256F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Нижнее </w:t>
      </w:r>
      <w:proofErr w:type="spellStart"/>
      <w:r>
        <w:rPr>
          <w:sz w:val="28"/>
          <w:szCs w:val="28"/>
        </w:rPr>
        <w:t>Инхо</w:t>
      </w:r>
      <w:proofErr w:type="spellEnd"/>
      <w:r>
        <w:rPr>
          <w:sz w:val="28"/>
          <w:szCs w:val="28"/>
        </w:rPr>
        <w:t xml:space="preserve">                                                                         </w:t>
      </w:r>
      <w:r w:rsidR="00A67681">
        <w:rPr>
          <w:sz w:val="28"/>
          <w:szCs w:val="28"/>
        </w:rPr>
        <w:t>04.04.2025</w:t>
      </w:r>
      <w:r w:rsidR="00F8256F" w:rsidRPr="007320F9">
        <w:rPr>
          <w:sz w:val="28"/>
          <w:szCs w:val="28"/>
        </w:rPr>
        <w:t xml:space="preserve">                                                                                                              </w:t>
      </w:r>
    </w:p>
    <w:p w:rsidR="00F8256F" w:rsidRPr="00CC2C81" w:rsidRDefault="00F8256F" w:rsidP="00F8256F">
      <w:pPr>
        <w:rPr>
          <w:szCs w:val="28"/>
        </w:rPr>
      </w:pPr>
    </w:p>
    <w:p w:rsidR="00F8256F" w:rsidRDefault="00F8256F" w:rsidP="00F8256F">
      <w:pPr>
        <w:pStyle w:val="a5"/>
        <w:spacing w:after="0" w:line="240" w:lineRule="auto"/>
        <w:jc w:val="center"/>
        <w:rPr>
          <w:rStyle w:val="a4"/>
          <w:rFonts w:ascii="Times New Roman" w:eastAsia="Lucida Sans" w:hAnsi="Times New Roman" w:cs="Lucida Sans"/>
          <w:color w:val="000000"/>
          <w:sz w:val="28"/>
          <w:szCs w:val="28"/>
        </w:rPr>
      </w:pPr>
      <w:r w:rsidRPr="00873244">
        <w:rPr>
          <w:rStyle w:val="a4"/>
          <w:rFonts w:ascii="Times New Roman" w:eastAsia="Lucida Sans" w:hAnsi="Times New Roman" w:cs="Lucida Sans"/>
          <w:color w:val="000000"/>
          <w:sz w:val="28"/>
          <w:szCs w:val="28"/>
        </w:rPr>
        <w:t xml:space="preserve">ПРИКАЗ № </w:t>
      </w:r>
      <w:r w:rsidR="00A67681">
        <w:rPr>
          <w:rStyle w:val="a4"/>
          <w:rFonts w:ascii="Times New Roman" w:eastAsia="Lucida Sans" w:hAnsi="Times New Roman" w:cs="Lucida Sans"/>
          <w:color w:val="000000"/>
          <w:sz w:val="28"/>
          <w:szCs w:val="28"/>
        </w:rPr>
        <w:t>3</w:t>
      </w:r>
      <w:r w:rsidR="00EC7886">
        <w:rPr>
          <w:rStyle w:val="a4"/>
          <w:rFonts w:ascii="Times New Roman" w:eastAsia="Lucida Sans" w:hAnsi="Times New Roman" w:cs="Lucida Sans"/>
          <w:color w:val="000000"/>
          <w:sz w:val="28"/>
          <w:szCs w:val="28"/>
        </w:rPr>
        <w:t>5</w:t>
      </w:r>
      <w:r w:rsidRPr="00873244">
        <w:rPr>
          <w:rStyle w:val="a4"/>
          <w:rFonts w:ascii="Times New Roman" w:eastAsia="Lucida Sans" w:hAnsi="Times New Roman" w:cs="Lucida Sans"/>
          <w:color w:val="000000"/>
          <w:sz w:val="28"/>
          <w:szCs w:val="28"/>
        </w:rPr>
        <w:t>-ОК</w:t>
      </w:r>
    </w:p>
    <w:p w:rsidR="000E30B7" w:rsidRDefault="000E30B7" w:rsidP="00F8256F">
      <w:pPr>
        <w:pStyle w:val="a5"/>
        <w:spacing w:after="0" w:line="240" w:lineRule="auto"/>
        <w:jc w:val="center"/>
        <w:rPr>
          <w:rStyle w:val="a4"/>
          <w:rFonts w:ascii="Times New Roman" w:eastAsia="Lucida Sans" w:hAnsi="Times New Roman" w:cs="Lucida Sans"/>
          <w:color w:val="000000"/>
          <w:sz w:val="28"/>
          <w:szCs w:val="28"/>
        </w:rPr>
      </w:pPr>
      <w:bookmarkStart w:id="0" w:name="_GoBack"/>
      <w:bookmarkEnd w:id="0"/>
    </w:p>
    <w:p w:rsidR="00EC7886" w:rsidRPr="00873244" w:rsidRDefault="00EC7886" w:rsidP="00F8256F">
      <w:pPr>
        <w:pStyle w:val="a5"/>
        <w:spacing w:after="0" w:line="240" w:lineRule="auto"/>
        <w:jc w:val="center"/>
        <w:rPr>
          <w:rStyle w:val="a4"/>
          <w:rFonts w:ascii="Times New Roman" w:eastAsia="Lucida Sans" w:hAnsi="Times New Roman" w:cs="Lucida Sans"/>
          <w:color w:val="000000"/>
          <w:sz w:val="28"/>
          <w:szCs w:val="28"/>
        </w:rPr>
      </w:pPr>
      <w:r>
        <w:rPr>
          <w:rStyle w:val="a4"/>
          <w:rFonts w:ascii="Times New Roman" w:eastAsia="Lucida Sans" w:hAnsi="Times New Roman" w:cs="Lucida Sans"/>
          <w:color w:val="000000"/>
          <w:sz w:val="28"/>
          <w:szCs w:val="28"/>
        </w:rPr>
        <w:t>Об утверждении должностных инструкций</w:t>
      </w:r>
    </w:p>
    <w:p w:rsidR="000C7DA4" w:rsidRDefault="000C7DA4" w:rsidP="006C0B77">
      <w:pPr>
        <w:spacing w:after="0"/>
        <w:ind w:firstLine="709"/>
        <w:jc w:val="both"/>
      </w:pPr>
    </w:p>
    <w:p w:rsidR="00B94DDB" w:rsidRDefault="000C7DA4" w:rsidP="000C7DA4">
      <w:pPr>
        <w:spacing w:after="0"/>
        <w:ind w:firstLine="709"/>
        <w:jc w:val="both"/>
      </w:pPr>
      <w:r>
        <w:t>Во исполнение части 6 статьи 47 и части 3 статьи 52 Федерального закона от 29.12.2012 № 273-ФЗ «Об образовании в Российской Федерации» с учетом приказа</w:t>
      </w:r>
      <w:r w:rsidR="00B94DDB">
        <w:t xml:space="preserve"> </w:t>
      </w:r>
      <w:proofErr w:type="spellStart"/>
      <w:r>
        <w:t>Минпросвещения</w:t>
      </w:r>
      <w:proofErr w:type="spellEnd"/>
      <w:r>
        <w:t xml:space="preserve"> России от </w:t>
      </w:r>
      <w:r w:rsidR="00702DBF">
        <w:t xml:space="preserve">06.11.2024 № 779 </w:t>
      </w:r>
    </w:p>
    <w:p w:rsidR="00702DBF" w:rsidRDefault="00702DBF" w:rsidP="000C7DA4">
      <w:pPr>
        <w:spacing w:after="0"/>
        <w:ind w:firstLine="709"/>
        <w:jc w:val="both"/>
      </w:pPr>
    </w:p>
    <w:p w:rsidR="00B94DDB" w:rsidRDefault="00B94DDB" w:rsidP="000C7DA4">
      <w:pPr>
        <w:spacing w:after="0"/>
        <w:ind w:firstLine="709"/>
        <w:jc w:val="both"/>
      </w:pPr>
      <w:r>
        <w:t xml:space="preserve">ПРИКАЗЫВАЮ: </w:t>
      </w:r>
    </w:p>
    <w:p w:rsidR="00B94DDB" w:rsidRDefault="00B94DDB" w:rsidP="000C7DA4">
      <w:pPr>
        <w:spacing w:after="0"/>
        <w:ind w:firstLine="709"/>
        <w:jc w:val="both"/>
      </w:pPr>
      <w:r>
        <w:t>1. Утвердить в новой реда</w:t>
      </w:r>
      <w:r w:rsidR="00702DBF">
        <w:t>кции и ввести в действие с 01.04</w:t>
      </w:r>
      <w:r>
        <w:t>.202</w:t>
      </w:r>
      <w:r w:rsidR="00702DBF">
        <w:t>5</w:t>
      </w:r>
      <w:r>
        <w:t xml:space="preserve"> должностные инструкции: </w:t>
      </w:r>
    </w:p>
    <w:p w:rsidR="00B94DDB" w:rsidRDefault="00B94DDB" w:rsidP="000C7DA4">
      <w:pPr>
        <w:spacing w:after="0"/>
        <w:ind w:firstLine="709"/>
        <w:jc w:val="both"/>
      </w:pPr>
      <w:r>
        <w:sym w:font="Symbol" w:char="F0B7"/>
      </w:r>
      <w:r>
        <w:t xml:space="preserve">  учителя (приложение 1); </w:t>
      </w:r>
    </w:p>
    <w:p w:rsidR="00B94DDB" w:rsidRDefault="00B94DDB" w:rsidP="000C7DA4">
      <w:pPr>
        <w:spacing w:after="0"/>
        <w:ind w:firstLine="709"/>
        <w:jc w:val="both"/>
      </w:pPr>
      <w:r>
        <w:sym w:font="Symbol" w:char="F0B7"/>
      </w:r>
      <w:r>
        <w:t xml:space="preserve"> учителя, осуществляющий функции классного руководителя (приложение 2); </w:t>
      </w:r>
    </w:p>
    <w:p w:rsidR="00B94DDB" w:rsidRDefault="00B94DDB" w:rsidP="000C7DA4">
      <w:pPr>
        <w:spacing w:after="0"/>
        <w:ind w:firstLine="709"/>
        <w:jc w:val="both"/>
      </w:pPr>
      <w:r>
        <w:t xml:space="preserve">2. Со дня введения в действие должностных инструкций, указанных в пункте 1 настоящего приказа, признать утратившей силу: - должностную инструкцию учителя, утвержденную 31.08.2023г. </w:t>
      </w:r>
    </w:p>
    <w:p w:rsidR="00B94DDB" w:rsidRDefault="00B94DDB" w:rsidP="000C7DA4">
      <w:pPr>
        <w:spacing w:after="0"/>
        <w:ind w:firstLine="709"/>
        <w:jc w:val="both"/>
      </w:pPr>
      <w:r>
        <w:t xml:space="preserve">3. </w:t>
      </w:r>
      <w:r w:rsidR="00702DBF">
        <w:t xml:space="preserve">Заместителям </w:t>
      </w:r>
      <w:proofErr w:type="gramStart"/>
      <w:r w:rsidR="00702DBF">
        <w:t>директора  Магомедову</w:t>
      </w:r>
      <w:proofErr w:type="gramEnd"/>
      <w:r w:rsidR="00702DBF">
        <w:t xml:space="preserve"> М.А. и  </w:t>
      </w:r>
      <w:proofErr w:type="spellStart"/>
      <w:r w:rsidR="00702DBF">
        <w:t>Ибномахсудову</w:t>
      </w:r>
      <w:proofErr w:type="spellEnd"/>
      <w:r w:rsidR="00702DBF">
        <w:t xml:space="preserve"> М.М</w:t>
      </w:r>
      <w:r>
        <w:t xml:space="preserve"> </w:t>
      </w:r>
    </w:p>
    <w:p w:rsidR="00B94DDB" w:rsidRDefault="00B94DDB" w:rsidP="000C7DA4">
      <w:pPr>
        <w:spacing w:after="0"/>
        <w:ind w:firstLine="709"/>
        <w:jc w:val="both"/>
      </w:pPr>
      <w:r>
        <w:sym w:font="Symbol" w:char="F0B7"/>
      </w:r>
      <w:r>
        <w:t xml:space="preserve"> ознакомить под подпись с настоящим приказом и утвержденными им должностными инструкциями работников, которые занимают должности, указанные в пункте 1 настоящего приказа; </w:t>
      </w:r>
    </w:p>
    <w:p w:rsidR="00B94DDB" w:rsidRDefault="00B94DDB" w:rsidP="000C7DA4">
      <w:pPr>
        <w:spacing w:after="0"/>
        <w:ind w:firstLine="709"/>
        <w:jc w:val="both"/>
      </w:pPr>
      <w:r>
        <w:sym w:font="Symbol" w:char="F0B7"/>
      </w:r>
      <w:r>
        <w:t xml:space="preserve"> по желанию работника выдать ему один экземпляр должностной инструкции или ее копию. </w:t>
      </w:r>
    </w:p>
    <w:p w:rsidR="00B94DDB" w:rsidRDefault="00B94DDB" w:rsidP="000C7DA4">
      <w:pPr>
        <w:spacing w:after="0"/>
        <w:ind w:firstLine="709"/>
        <w:jc w:val="both"/>
      </w:pPr>
      <w:r>
        <w:t>4. Контроль исполнения настоящего приказа оставляю за собой.</w:t>
      </w:r>
    </w:p>
    <w:p w:rsidR="00B94DDB" w:rsidRDefault="00B94DDB" w:rsidP="000C7DA4">
      <w:pPr>
        <w:spacing w:after="0"/>
        <w:ind w:firstLine="709"/>
        <w:jc w:val="both"/>
      </w:pPr>
    </w:p>
    <w:p w:rsidR="00B94DDB" w:rsidRDefault="00B94DDB" w:rsidP="000C7DA4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>Приложение 1 – должностная инструкция учителя;</w:t>
      </w:r>
    </w:p>
    <w:p w:rsidR="00B94DDB" w:rsidRDefault="00B94DDB" w:rsidP="000C7DA4">
      <w:pPr>
        <w:spacing w:after="0"/>
        <w:ind w:firstLine="709"/>
        <w:jc w:val="both"/>
      </w:pPr>
      <w:r>
        <w:rPr>
          <w:szCs w:val="28"/>
        </w:rPr>
        <w:t>Приложение 2 - должностная инструкция учителя,</w:t>
      </w:r>
      <w:r w:rsidRPr="00B94DDB">
        <w:t xml:space="preserve"> </w:t>
      </w:r>
      <w:r>
        <w:t>осуществляющего функции классного руководителя.</w:t>
      </w:r>
    </w:p>
    <w:p w:rsidR="00A67681" w:rsidRDefault="00A67681" w:rsidP="00B94DDB">
      <w:pPr>
        <w:pStyle w:val="a3"/>
        <w:spacing w:after="0"/>
        <w:textAlignment w:val="baseline"/>
        <w:rPr>
          <w:sz w:val="28"/>
          <w:szCs w:val="28"/>
          <w:lang w:val="ru"/>
        </w:rPr>
      </w:pPr>
    </w:p>
    <w:p w:rsidR="00A67681" w:rsidRDefault="00A67681" w:rsidP="00B94DDB">
      <w:pPr>
        <w:pStyle w:val="a3"/>
        <w:spacing w:after="0"/>
        <w:textAlignment w:val="baseline"/>
        <w:rPr>
          <w:sz w:val="28"/>
          <w:szCs w:val="28"/>
          <w:lang w:val="ru"/>
        </w:rPr>
      </w:pPr>
    </w:p>
    <w:p w:rsidR="00B94DDB" w:rsidRPr="00B94DDB" w:rsidRDefault="00B94DDB" w:rsidP="00B94DDB">
      <w:pPr>
        <w:pStyle w:val="a3"/>
        <w:spacing w:after="0"/>
        <w:textAlignment w:val="baseline"/>
        <w:rPr>
          <w:sz w:val="28"/>
          <w:szCs w:val="28"/>
        </w:rPr>
      </w:pPr>
      <w:proofErr w:type="gramStart"/>
      <w:r w:rsidRPr="00B94DDB">
        <w:rPr>
          <w:sz w:val="28"/>
          <w:szCs w:val="28"/>
          <w:lang w:val="ru"/>
        </w:rPr>
        <w:t xml:space="preserve">Директор </w:t>
      </w:r>
      <w:r w:rsidR="00702DBF">
        <w:rPr>
          <w:sz w:val="28"/>
          <w:szCs w:val="28"/>
          <w:lang w:val="ru"/>
        </w:rPr>
        <w:t xml:space="preserve"> школы</w:t>
      </w:r>
      <w:proofErr w:type="gramEnd"/>
      <w:r w:rsidR="00702DBF">
        <w:rPr>
          <w:sz w:val="28"/>
          <w:szCs w:val="28"/>
          <w:lang w:val="ru"/>
        </w:rPr>
        <w:t xml:space="preserve">                                    </w:t>
      </w:r>
      <w:proofErr w:type="spellStart"/>
      <w:r w:rsidR="00702DBF">
        <w:rPr>
          <w:sz w:val="28"/>
          <w:szCs w:val="28"/>
          <w:lang w:val="ru"/>
        </w:rPr>
        <w:t>Джамалудинов</w:t>
      </w:r>
      <w:proofErr w:type="spellEnd"/>
      <w:r w:rsidR="00702DBF">
        <w:rPr>
          <w:sz w:val="28"/>
          <w:szCs w:val="28"/>
          <w:lang w:val="ru"/>
        </w:rPr>
        <w:t xml:space="preserve"> М.А.</w:t>
      </w:r>
      <w:r w:rsidR="00E01884">
        <w:rPr>
          <w:sz w:val="28"/>
          <w:szCs w:val="28"/>
          <w:lang w:val="ru"/>
        </w:rPr>
        <w:t xml:space="preserve">               </w:t>
      </w:r>
    </w:p>
    <w:sectPr w:rsidR="00B94DDB" w:rsidRPr="00B94DDB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FDC"/>
    <w:rsid w:val="000B452E"/>
    <w:rsid w:val="000C7DA4"/>
    <w:rsid w:val="000E30B7"/>
    <w:rsid w:val="00216C4E"/>
    <w:rsid w:val="002C313A"/>
    <w:rsid w:val="006C0B77"/>
    <w:rsid w:val="00702DBF"/>
    <w:rsid w:val="007320F9"/>
    <w:rsid w:val="008242FF"/>
    <w:rsid w:val="00870751"/>
    <w:rsid w:val="00875338"/>
    <w:rsid w:val="00922C48"/>
    <w:rsid w:val="00A11A61"/>
    <w:rsid w:val="00A56C6F"/>
    <w:rsid w:val="00A67681"/>
    <w:rsid w:val="00A84776"/>
    <w:rsid w:val="00B915B7"/>
    <w:rsid w:val="00B94DDB"/>
    <w:rsid w:val="00D31A66"/>
    <w:rsid w:val="00DA7FDC"/>
    <w:rsid w:val="00E01884"/>
    <w:rsid w:val="00EA59DF"/>
    <w:rsid w:val="00EC7886"/>
    <w:rsid w:val="00EE4070"/>
    <w:rsid w:val="00F12C76"/>
    <w:rsid w:val="00F82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319D6"/>
  <w15:chartTrackingRefBased/>
  <w15:docId w15:val="{5379F496-50CA-42DA-A360-10C1FA837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256F"/>
    <w:pPr>
      <w:spacing w:before="100" w:beforeAutospacing="1" w:after="100" w:afterAutospacing="1"/>
    </w:pPr>
    <w:rPr>
      <w:rFonts w:eastAsia="Times New Roman" w:cs="Times New Roman"/>
      <w:sz w:val="22"/>
      <w:lang w:eastAsia="ru-RU"/>
    </w:rPr>
  </w:style>
  <w:style w:type="character" w:styleId="a4">
    <w:name w:val="Strong"/>
    <w:qFormat/>
    <w:rsid w:val="00F8256F"/>
    <w:rPr>
      <w:b/>
      <w:bCs/>
    </w:rPr>
  </w:style>
  <w:style w:type="paragraph" w:styleId="a5">
    <w:name w:val="Body Text"/>
    <w:basedOn w:val="a"/>
    <w:link w:val="a6"/>
    <w:rsid w:val="00F8256F"/>
    <w:pPr>
      <w:suppressAutoHyphens/>
      <w:spacing w:after="120" w:line="276" w:lineRule="auto"/>
    </w:pPr>
    <w:rPr>
      <w:rFonts w:ascii="Calibri" w:eastAsia="Calibri" w:hAnsi="Calibri" w:cs="Calibri"/>
      <w:sz w:val="22"/>
      <w:lang w:eastAsia="ar-SA"/>
    </w:rPr>
  </w:style>
  <w:style w:type="character" w:customStyle="1" w:styleId="a6">
    <w:name w:val="Основной текст Знак"/>
    <w:basedOn w:val="a0"/>
    <w:link w:val="a5"/>
    <w:rsid w:val="00F8256F"/>
    <w:rPr>
      <w:rFonts w:ascii="Calibri" w:eastAsia="Calibri" w:hAnsi="Calibri" w:cs="Calibri"/>
      <w:lang w:eastAsia="ar-SA"/>
    </w:rPr>
  </w:style>
  <w:style w:type="paragraph" w:styleId="a7">
    <w:name w:val="No Spacing"/>
    <w:uiPriority w:val="1"/>
    <w:qFormat/>
    <w:rsid w:val="00702DBF"/>
    <w:pPr>
      <w:spacing w:after="0" w:line="240" w:lineRule="auto"/>
    </w:pPr>
  </w:style>
  <w:style w:type="character" w:styleId="a8">
    <w:name w:val="Emphasis"/>
    <w:basedOn w:val="a0"/>
    <w:qFormat/>
    <w:rsid w:val="00702D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kou_nizhneinkhov@e-da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819CA-7554-4356-8B5A-13B4904FF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265</Words>
  <Characters>1517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Школа 2</cp:lastModifiedBy>
  <cp:revision>21</cp:revision>
  <dcterms:created xsi:type="dcterms:W3CDTF">2024-01-29T18:53:00Z</dcterms:created>
  <dcterms:modified xsi:type="dcterms:W3CDTF">2025-05-06T06:03:00Z</dcterms:modified>
</cp:coreProperties>
</file>